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11" w:rsidRPr="0048142D" w:rsidRDefault="00E33911" w:rsidP="00E33911">
      <w:pPr>
        <w:rPr>
          <w:sz w:val="20"/>
          <w:szCs w:val="20"/>
        </w:rPr>
      </w:pPr>
    </w:p>
    <w:p w:rsidR="00E33911" w:rsidRPr="00B93950" w:rsidRDefault="00E33911" w:rsidP="00E33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Hatásvizsgálat</w:t>
      </w:r>
      <w:r w:rsidRPr="00B93950">
        <w:rPr>
          <w:b/>
          <w:sz w:val="28"/>
          <w:szCs w:val="28"/>
        </w:rPr>
        <w:t xml:space="preserve"> sablon</w:t>
      </w:r>
    </w:p>
    <w:p w:rsidR="00E33911" w:rsidRPr="00B93950" w:rsidRDefault="00E33911" w:rsidP="00E33911">
      <w:pPr>
        <w:spacing w:line="360" w:lineRule="auto"/>
        <w:rPr>
          <w:sz w:val="20"/>
          <w:szCs w:val="20"/>
        </w:rPr>
      </w:pPr>
    </w:p>
    <w:p w:rsidR="00E33911" w:rsidRPr="00B93950" w:rsidRDefault="00E33911" w:rsidP="00E33911">
      <w:pPr>
        <w:rPr>
          <w:sz w:val="20"/>
          <w:szCs w:val="20"/>
        </w:rPr>
      </w:pPr>
      <w:r w:rsidRPr="00B93950">
        <w:rPr>
          <w:sz w:val="20"/>
          <w:szCs w:val="20"/>
        </w:rPr>
        <w:t xml:space="preserve">Cím: </w:t>
      </w:r>
      <w:r>
        <w:rPr>
          <w:sz w:val="20"/>
          <w:szCs w:val="20"/>
        </w:rPr>
        <w:t>Hatásvizsgálat</w:t>
      </w:r>
    </w:p>
    <w:p w:rsidR="00E33911" w:rsidRPr="00B93950" w:rsidRDefault="00E33911" w:rsidP="00E33911">
      <w:pPr>
        <w:rPr>
          <w:b/>
          <w:sz w:val="20"/>
          <w:szCs w:val="20"/>
        </w:rPr>
      </w:pPr>
      <w:r w:rsidRPr="00B93950">
        <w:rPr>
          <w:sz w:val="20"/>
          <w:szCs w:val="20"/>
        </w:rPr>
        <w:t xml:space="preserve">Készült: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93950">
        <w:rPr>
          <w:sz w:val="20"/>
          <w:szCs w:val="20"/>
        </w:rPr>
        <w:t xml:space="preserve">Készítette: </w:t>
      </w:r>
    </w:p>
    <w:p w:rsidR="00E33911" w:rsidRPr="00B93950" w:rsidRDefault="00E33911" w:rsidP="00E33911">
      <w:pPr>
        <w:rPr>
          <w:sz w:val="20"/>
          <w:szCs w:val="20"/>
        </w:rPr>
      </w:pPr>
      <w:r>
        <w:rPr>
          <w:sz w:val="20"/>
          <w:szCs w:val="20"/>
        </w:rPr>
        <w:t>Hatályos a jóváhagyás napjától.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93950">
        <w:rPr>
          <w:sz w:val="20"/>
          <w:szCs w:val="20"/>
        </w:rPr>
        <w:t xml:space="preserve">Jóváhagyta: </w:t>
      </w:r>
    </w:p>
    <w:p w:rsidR="00E33911" w:rsidRDefault="00E33911" w:rsidP="00E33911">
      <w:pPr>
        <w:spacing w:line="360" w:lineRule="auto"/>
      </w:pPr>
    </w:p>
    <w:p w:rsidR="00E33911" w:rsidRDefault="00E33911" w:rsidP="00E33911">
      <w:pPr>
        <w:spacing w:line="360" w:lineRule="auto"/>
      </w:pPr>
    </w:p>
    <w:p w:rsidR="00E33911" w:rsidRPr="00E33911" w:rsidRDefault="00E33911" w:rsidP="00E33911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33911">
        <w:rPr>
          <w:rFonts w:ascii="Times New Roman" w:hAnsi="Times New Roman" w:cs="Times New Roman"/>
          <w:sz w:val="24"/>
          <w:szCs w:val="24"/>
        </w:rPr>
        <w:t>Adatkezelő</w:t>
      </w:r>
    </w:p>
    <w:p w:rsidR="00E33911" w:rsidRPr="00E33911" w:rsidRDefault="00E33911" w:rsidP="00E33911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33911">
        <w:rPr>
          <w:rFonts w:ascii="Times New Roman" w:hAnsi="Times New Roman" w:cs="Times New Roman"/>
          <w:sz w:val="24"/>
          <w:szCs w:val="24"/>
        </w:rPr>
        <w:t>Adatkezelő adatvédelemi tisztviselőjének neve, elérhetősége</w:t>
      </w:r>
    </w:p>
    <w:p w:rsidR="00E33911" w:rsidRPr="00E33911" w:rsidRDefault="00E33911" w:rsidP="00E33911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33911">
        <w:rPr>
          <w:rFonts w:ascii="Times New Roman" w:hAnsi="Times New Roman" w:cs="Times New Roman"/>
          <w:sz w:val="24"/>
          <w:szCs w:val="24"/>
        </w:rPr>
        <w:t>Tervezett adatkezelés,</w:t>
      </w:r>
    </w:p>
    <w:p w:rsidR="00E33911" w:rsidRPr="00E33911" w:rsidRDefault="00E33911" w:rsidP="00E33911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33911">
        <w:rPr>
          <w:rFonts w:ascii="Times New Roman" w:hAnsi="Times New Roman" w:cs="Times New Roman"/>
          <w:sz w:val="24"/>
          <w:szCs w:val="24"/>
        </w:rPr>
        <w:t>Adatkezelés célja</w:t>
      </w:r>
    </w:p>
    <w:p w:rsidR="00E33911" w:rsidRPr="00E33911" w:rsidRDefault="00E33911" w:rsidP="00E33911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33911">
        <w:rPr>
          <w:rFonts w:ascii="Times New Roman" w:hAnsi="Times New Roman" w:cs="Times New Roman"/>
          <w:sz w:val="24"/>
          <w:szCs w:val="24"/>
        </w:rPr>
        <w:t>Adatkezelés jogalapja</w:t>
      </w:r>
    </w:p>
    <w:p w:rsidR="00E33911" w:rsidRPr="00E33911" w:rsidRDefault="00E33911" w:rsidP="00E33911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33911">
        <w:rPr>
          <w:rFonts w:ascii="Times New Roman" w:hAnsi="Times New Roman" w:cs="Times New Roman"/>
          <w:sz w:val="24"/>
          <w:szCs w:val="24"/>
        </w:rPr>
        <w:t>Az adatkezelés céljára figyelemmel az adatkezelési műveletek szükségességi és arányossági vizsgálata</w:t>
      </w:r>
    </w:p>
    <w:p w:rsidR="00E33911" w:rsidRPr="00E33911" w:rsidRDefault="00E33911" w:rsidP="00E33911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33911">
        <w:rPr>
          <w:rFonts w:ascii="Times New Roman" w:hAnsi="Times New Roman" w:cs="Times New Roman"/>
          <w:sz w:val="24"/>
          <w:szCs w:val="24"/>
        </w:rPr>
        <w:t>Az érintett jogát és szabadságát érintő kockázatok vizsgálata</w:t>
      </w:r>
    </w:p>
    <w:p w:rsidR="00E33911" w:rsidRPr="00E33911" w:rsidRDefault="00E33911" w:rsidP="00E33911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33911">
        <w:rPr>
          <w:rFonts w:ascii="Times New Roman" w:hAnsi="Times New Roman" w:cs="Times New Roman"/>
          <w:sz w:val="24"/>
          <w:szCs w:val="24"/>
        </w:rPr>
        <w:t>Kockázatok kezelését célzó intézkedések, ideértve a személyes adatok védelmét igazolását szolgáló, az érintettek és más személyek jogait és jogos érdekét figyelembe vevő garanciák, biztonsági intézkedése, és mechanizmusokat</w:t>
      </w:r>
    </w:p>
    <w:p w:rsidR="00E33911" w:rsidRPr="00E33911" w:rsidRDefault="00E33911" w:rsidP="00E33911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33911">
        <w:rPr>
          <w:rFonts w:ascii="Times New Roman" w:hAnsi="Times New Roman" w:cs="Times New Roman"/>
          <w:sz w:val="24"/>
          <w:szCs w:val="24"/>
        </w:rPr>
        <w:t>Kockázatfelmérés</w:t>
      </w:r>
    </w:p>
    <w:p w:rsidR="00E33911" w:rsidRPr="00E33911" w:rsidRDefault="00E33911" w:rsidP="00E33911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33911">
        <w:rPr>
          <w:rFonts w:ascii="Times New Roman" w:hAnsi="Times New Roman" w:cs="Times New Roman"/>
          <w:sz w:val="24"/>
          <w:szCs w:val="24"/>
        </w:rPr>
        <w:t>Kockázatok mérséklésére irányuló intézkedések</w:t>
      </w:r>
      <w:bookmarkStart w:id="0" w:name="_GoBack"/>
      <w:bookmarkEnd w:id="0"/>
    </w:p>
    <w:p w:rsidR="00E33911" w:rsidRDefault="00E33911" w:rsidP="00E33911">
      <w:pPr>
        <w:spacing w:line="360" w:lineRule="auto"/>
      </w:pPr>
    </w:p>
    <w:p w:rsidR="00742558" w:rsidRDefault="00742558" w:rsidP="00E33911">
      <w:pPr>
        <w:spacing w:line="360" w:lineRule="auto"/>
      </w:pPr>
    </w:p>
    <w:sectPr w:rsidR="00742558" w:rsidSect="002F63F5">
      <w:headerReference w:type="default" r:id="rId7"/>
      <w:pgSz w:w="11906" w:h="16838" w:code="9"/>
      <w:pgMar w:top="2268" w:right="1274" w:bottom="680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073" w:rsidRDefault="00730073">
      <w:r>
        <w:separator/>
      </w:r>
    </w:p>
  </w:endnote>
  <w:endnote w:type="continuationSeparator" w:id="0">
    <w:p w:rsidR="00730073" w:rsidRDefault="00730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073" w:rsidRDefault="00730073">
      <w:r>
        <w:separator/>
      </w:r>
    </w:p>
  </w:footnote>
  <w:footnote w:type="continuationSeparator" w:id="0">
    <w:p w:rsidR="00730073" w:rsidRDefault="00730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558" w:rsidRPr="00742558" w:rsidRDefault="00742558" w:rsidP="00742558">
    <w:pPr>
      <w:rPr>
        <w:rFonts w:asciiTheme="minorHAnsi" w:hAnsiTheme="minorHAnsi" w:cs="Arial"/>
        <w:color w:val="1E3C78"/>
        <w:sz w:val="16"/>
        <w:szCs w:val="16"/>
      </w:rPr>
    </w:pPr>
  </w:p>
  <w:tbl>
    <w:tblPr>
      <w:tblW w:w="0" w:type="auto"/>
      <w:tblBorders>
        <w:insideH w:val="single" w:sz="4" w:space="0" w:color="1E3C78"/>
      </w:tblBorders>
      <w:tblLook w:val="04A0"/>
    </w:tblPr>
    <w:tblGrid>
      <w:gridCol w:w="4116"/>
      <w:gridCol w:w="2267"/>
      <w:gridCol w:w="2250"/>
      <w:gridCol w:w="1081"/>
    </w:tblGrid>
    <w:tr w:rsidR="00742558" w:rsidRPr="00742558" w:rsidTr="00742558">
      <w:trPr>
        <w:trHeight w:val="605"/>
      </w:trPr>
      <w:tc>
        <w:tcPr>
          <w:tcW w:w="4073" w:type="dxa"/>
          <w:vMerge w:val="restart"/>
          <w:vAlign w:val="center"/>
          <w:hideMark/>
        </w:tcPr>
        <w:p w:rsidR="00742558" w:rsidRPr="00742558" w:rsidRDefault="00742558">
          <w:pPr>
            <w:rPr>
              <w:rFonts w:asciiTheme="minorHAnsi" w:hAnsiTheme="minorHAnsi" w:cs="Arial"/>
              <w:color w:val="1E3C78"/>
              <w:sz w:val="16"/>
              <w:szCs w:val="16"/>
              <w:lang w:eastAsia="en-US"/>
            </w:rPr>
          </w:pPr>
          <w:r w:rsidRPr="00742558">
            <w:rPr>
              <w:rFonts w:asciiTheme="minorHAnsi" w:hAnsiTheme="minorHAnsi" w:cs="Arial"/>
              <w:noProof/>
              <w:color w:val="1E3C78"/>
              <w:sz w:val="16"/>
              <w:szCs w:val="16"/>
            </w:rPr>
            <w:drawing>
              <wp:inline distT="0" distB="0" distL="0" distR="0">
                <wp:extent cx="2449830" cy="466090"/>
                <wp:effectExtent l="19050" t="0" r="7620" b="0"/>
                <wp:docPr id="1" name="Kép 1" descr="TVBJK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VBJK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9830" cy="466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0" w:type="dxa"/>
          <w:tcBorders>
            <w:top w:val="nil"/>
            <w:left w:val="nil"/>
            <w:bottom w:val="single" w:sz="4" w:space="0" w:color="1E3C78"/>
            <w:right w:val="nil"/>
          </w:tcBorders>
          <w:vAlign w:val="bottom"/>
          <w:hideMark/>
        </w:tcPr>
        <w:p w:rsidR="00742558" w:rsidRPr="00742558" w:rsidRDefault="00742558">
          <w:pPr>
            <w:jc w:val="center"/>
            <w:rPr>
              <w:rFonts w:asciiTheme="minorHAnsi" w:eastAsia="Calibri" w:hAnsiTheme="minorHAnsi" w:cs="Arial"/>
              <w:color w:val="1E3C78"/>
              <w:sz w:val="16"/>
              <w:szCs w:val="16"/>
              <w:lang w:eastAsia="en-US"/>
            </w:rPr>
          </w:pPr>
          <w:r w:rsidRPr="00742558">
            <w:rPr>
              <w:rFonts w:asciiTheme="minorHAnsi" w:hAnsiTheme="minorHAnsi" w:cs="Arial"/>
              <w:color w:val="1E3C78"/>
              <w:sz w:val="16"/>
              <w:szCs w:val="16"/>
            </w:rPr>
            <w:t>azonosító</w:t>
          </w:r>
        </w:p>
        <w:p w:rsidR="00742558" w:rsidRPr="00742558" w:rsidRDefault="00742558">
          <w:pPr>
            <w:jc w:val="center"/>
            <w:rPr>
              <w:rFonts w:asciiTheme="minorHAnsi" w:hAnsiTheme="minorHAnsi" w:cs="Arial"/>
              <w:color w:val="1E3C78"/>
              <w:sz w:val="16"/>
              <w:szCs w:val="16"/>
              <w:lang w:eastAsia="en-US"/>
            </w:rPr>
          </w:pPr>
          <w:r w:rsidRPr="00742558">
            <w:rPr>
              <w:rFonts w:asciiTheme="minorHAnsi" w:hAnsiTheme="minorHAnsi" w:cs="Arial"/>
              <w:color w:val="1E3C78"/>
            </w:rPr>
            <w:t>IG0605</w:t>
          </w:r>
        </w:p>
      </w:tc>
      <w:tc>
        <w:tcPr>
          <w:tcW w:w="2330" w:type="dxa"/>
          <w:tcBorders>
            <w:top w:val="nil"/>
            <w:left w:val="nil"/>
            <w:bottom w:val="single" w:sz="4" w:space="0" w:color="1E3C78"/>
            <w:right w:val="nil"/>
          </w:tcBorders>
          <w:vAlign w:val="bottom"/>
          <w:hideMark/>
        </w:tcPr>
        <w:p w:rsidR="00742558" w:rsidRPr="00742558" w:rsidRDefault="00742558">
          <w:pPr>
            <w:jc w:val="center"/>
            <w:rPr>
              <w:rFonts w:asciiTheme="minorHAnsi" w:eastAsia="Calibri" w:hAnsiTheme="minorHAnsi" w:cs="Arial"/>
              <w:color w:val="1E3C78"/>
              <w:sz w:val="16"/>
              <w:szCs w:val="16"/>
              <w:lang w:eastAsia="en-US"/>
            </w:rPr>
          </w:pPr>
          <w:r w:rsidRPr="00742558">
            <w:rPr>
              <w:rFonts w:asciiTheme="minorHAnsi" w:hAnsiTheme="minorHAnsi" w:cs="Arial"/>
              <w:color w:val="1E3C78"/>
              <w:sz w:val="16"/>
              <w:szCs w:val="16"/>
            </w:rPr>
            <w:t>készítés dátuma</w:t>
          </w:r>
        </w:p>
        <w:p w:rsidR="00742558" w:rsidRPr="00742558" w:rsidRDefault="00742558" w:rsidP="00742558">
          <w:pPr>
            <w:jc w:val="center"/>
            <w:rPr>
              <w:rFonts w:asciiTheme="minorHAnsi" w:hAnsiTheme="minorHAnsi" w:cs="Arial"/>
              <w:color w:val="1E3C78"/>
              <w:sz w:val="16"/>
              <w:szCs w:val="16"/>
              <w:lang w:eastAsia="en-US"/>
            </w:rPr>
          </w:pPr>
          <w:r w:rsidRPr="00742558">
            <w:rPr>
              <w:rFonts w:asciiTheme="minorHAnsi" w:hAnsiTheme="minorHAnsi" w:cs="Arial"/>
              <w:color w:val="1E3C78"/>
            </w:rPr>
            <w:t>202</w:t>
          </w:r>
          <w:r>
            <w:rPr>
              <w:rFonts w:asciiTheme="minorHAnsi" w:hAnsiTheme="minorHAnsi" w:cs="Arial"/>
              <w:color w:val="1E3C78"/>
            </w:rPr>
            <w:t>3</w:t>
          </w:r>
          <w:r w:rsidRPr="00742558">
            <w:rPr>
              <w:rFonts w:asciiTheme="minorHAnsi" w:hAnsiTheme="minorHAnsi" w:cs="Arial"/>
              <w:color w:val="1E3C78"/>
            </w:rPr>
            <w:t>-</w:t>
          </w:r>
          <w:r>
            <w:rPr>
              <w:rFonts w:asciiTheme="minorHAnsi" w:hAnsiTheme="minorHAnsi" w:cs="Arial"/>
              <w:color w:val="1E3C78"/>
            </w:rPr>
            <w:t>06</w:t>
          </w:r>
          <w:r w:rsidRPr="00742558">
            <w:rPr>
              <w:rFonts w:asciiTheme="minorHAnsi" w:hAnsiTheme="minorHAnsi" w:cs="Arial"/>
              <w:color w:val="1E3C78"/>
            </w:rPr>
            <w:t>-1</w:t>
          </w:r>
          <w:r>
            <w:rPr>
              <w:rFonts w:asciiTheme="minorHAnsi" w:hAnsiTheme="minorHAnsi" w:cs="Arial"/>
              <w:color w:val="1E3C78"/>
            </w:rPr>
            <w:t>9</w:t>
          </w:r>
        </w:p>
      </w:tc>
      <w:tc>
        <w:tcPr>
          <w:tcW w:w="1111" w:type="dxa"/>
          <w:tcBorders>
            <w:top w:val="nil"/>
            <w:left w:val="nil"/>
            <w:bottom w:val="single" w:sz="4" w:space="0" w:color="1E3C78"/>
            <w:right w:val="nil"/>
          </w:tcBorders>
          <w:vAlign w:val="bottom"/>
          <w:hideMark/>
        </w:tcPr>
        <w:p w:rsidR="00742558" w:rsidRPr="00742558" w:rsidRDefault="00742558">
          <w:pPr>
            <w:jc w:val="right"/>
            <w:rPr>
              <w:rFonts w:asciiTheme="minorHAnsi" w:eastAsia="Calibri" w:hAnsiTheme="minorHAnsi" w:cs="Arial"/>
              <w:color w:val="1E3C78"/>
              <w:sz w:val="16"/>
              <w:szCs w:val="16"/>
              <w:lang w:eastAsia="en-US"/>
            </w:rPr>
          </w:pPr>
          <w:r w:rsidRPr="00742558">
            <w:rPr>
              <w:rFonts w:asciiTheme="minorHAnsi" w:hAnsiTheme="minorHAnsi" w:cs="Arial"/>
              <w:color w:val="1E3C78"/>
              <w:sz w:val="16"/>
              <w:szCs w:val="16"/>
            </w:rPr>
            <w:t>oldal</w:t>
          </w:r>
        </w:p>
        <w:p w:rsidR="00742558" w:rsidRPr="00742558" w:rsidRDefault="00742558">
          <w:pPr>
            <w:jc w:val="right"/>
            <w:rPr>
              <w:rFonts w:asciiTheme="minorHAnsi" w:hAnsiTheme="minorHAnsi" w:cs="Arial"/>
              <w:color w:val="1E3C78"/>
              <w:sz w:val="16"/>
              <w:szCs w:val="16"/>
              <w:lang w:eastAsia="en-US"/>
            </w:rPr>
          </w:pPr>
          <w:r w:rsidRPr="00742558">
            <w:rPr>
              <w:rFonts w:asciiTheme="minorHAnsi" w:hAnsiTheme="minorHAnsi" w:cs="Arial"/>
              <w:b/>
              <w:color w:val="1E3C78"/>
              <w:sz w:val="20"/>
              <w:szCs w:val="20"/>
            </w:rPr>
            <w:fldChar w:fldCharType="begin"/>
          </w:r>
          <w:r w:rsidRPr="00742558">
            <w:rPr>
              <w:rFonts w:asciiTheme="minorHAnsi" w:hAnsiTheme="minorHAnsi" w:cs="Arial"/>
              <w:b/>
              <w:color w:val="1E3C78"/>
              <w:sz w:val="20"/>
              <w:szCs w:val="20"/>
            </w:rPr>
            <w:instrText xml:space="preserve"> PAGE   \* MERGEFORMAT </w:instrText>
          </w:r>
          <w:r w:rsidRPr="00742558">
            <w:rPr>
              <w:rFonts w:asciiTheme="minorHAnsi" w:hAnsiTheme="minorHAnsi" w:cs="Arial"/>
              <w:b/>
              <w:color w:val="1E3C78"/>
              <w:sz w:val="20"/>
              <w:szCs w:val="20"/>
            </w:rPr>
            <w:fldChar w:fldCharType="separate"/>
          </w:r>
          <w:r>
            <w:rPr>
              <w:rFonts w:asciiTheme="minorHAnsi" w:hAnsiTheme="minorHAnsi" w:cs="Arial"/>
              <w:b/>
              <w:noProof/>
              <w:color w:val="1E3C78"/>
              <w:sz w:val="20"/>
              <w:szCs w:val="20"/>
            </w:rPr>
            <w:t>1</w:t>
          </w:r>
          <w:r w:rsidRPr="00742558">
            <w:rPr>
              <w:rFonts w:asciiTheme="minorHAnsi" w:hAnsiTheme="minorHAnsi" w:cs="Arial"/>
              <w:b/>
              <w:color w:val="1E3C78"/>
              <w:sz w:val="20"/>
              <w:szCs w:val="20"/>
            </w:rPr>
            <w:fldChar w:fldCharType="end"/>
          </w:r>
          <w:r w:rsidRPr="00742558">
            <w:rPr>
              <w:rFonts w:asciiTheme="minorHAnsi" w:hAnsiTheme="minorHAnsi" w:cs="Arial"/>
              <w:color w:val="1E3C78"/>
              <w:sz w:val="20"/>
              <w:szCs w:val="20"/>
            </w:rPr>
            <w:t xml:space="preserve"> /</w:t>
          </w:r>
          <w:fldSimple w:instr=" NUMPAGES   \* MERGEFORMAT ">
            <w:r>
              <w:rPr>
                <w:rFonts w:asciiTheme="minorHAnsi" w:hAnsiTheme="minorHAnsi" w:cs="Arial"/>
                <w:noProof/>
                <w:color w:val="1E3C78"/>
                <w:sz w:val="20"/>
                <w:szCs w:val="20"/>
              </w:rPr>
              <w:t>1</w:t>
            </w:r>
          </w:fldSimple>
        </w:p>
      </w:tc>
    </w:tr>
    <w:tr w:rsidR="00742558" w:rsidRPr="00742558" w:rsidTr="00742558">
      <w:tc>
        <w:tcPr>
          <w:tcW w:w="0" w:type="auto"/>
          <w:vMerge/>
          <w:vAlign w:val="center"/>
          <w:hideMark/>
        </w:tcPr>
        <w:p w:rsidR="00742558" w:rsidRPr="00742558" w:rsidRDefault="00742558">
          <w:pPr>
            <w:rPr>
              <w:rFonts w:asciiTheme="minorHAnsi" w:hAnsiTheme="minorHAnsi" w:cs="Arial"/>
              <w:color w:val="1E3C78"/>
              <w:sz w:val="16"/>
              <w:szCs w:val="16"/>
              <w:lang w:eastAsia="en-US"/>
            </w:rPr>
          </w:pPr>
        </w:p>
      </w:tc>
      <w:tc>
        <w:tcPr>
          <w:tcW w:w="2340" w:type="dxa"/>
          <w:tcBorders>
            <w:top w:val="single" w:sz="4" w:space="0" w:color="1E3C78"/>
            <w:left w:val="nil"/>
            <w:bottom w:val="nil"/>
            <w:right w:val="nil"/>
          </w:tcBorders>
          <w:vAlign w:val="bottom"/>
          <w:hideMark/>
        </w:tcPr>
        <w:p w:rsidR="00742558" w:rsidRPr="00742558" w:rsidRDefault="00742558" w:rsidP="00742558">
          <w:pPr>
            <w:jc w:val="center"/>
            <w:rPr>
              <w:rFonts w:asciiTheme="minorHAnsi" w:hAnsiTheme="minorHAnsi" w:cs="Arial"/>
              <w:color w:val="1E3C78"/>
              <w:sz w:val="16"/>
              <w:szCs w:val="16"/>
              <w:lang w:eastAsia="en-US"/>
            </w:rPr>
          </w:pPr>
          <w:r w:rsidRPr="00742558">
            <w:rPr>
              <w:rFonts w:asciiTheme="minorHAnsi" w:hAnsiTheme="minorHAnsi" w:cs="Arial"/>
              <w:color w:val="1E3C78"/>
              <w:sz w:val="16"/>
              <w:szCs w:val="16"/>
            </w:rPr>
            <w:t>1</w:t>
          </w:r>
          <w:r>
            <w:rPr>
              <w:rFonts w:asciiTheme="minorHAnsi" w:hAnsiTheme="minorHAnsi" w:cs="Arial"/>
              <w:color w:val="1E3C78"/>
              <w:sz w:val="16"/>
              <w:szCs w:val="16"/>
            </w:rPr>
            <w:t>4</w:t>
          </w:r>
          <w:r w:rsidRPr="00742558">
            <w:rPr>
              <w:rFonts w:asciiTheme="minorHAnsi" w:hAnsiTheme="minorHAnsi" w:cs="Arial"/>
              <w:color w:val="1E3C78"/>
              <w:sz w:val="16"/>
              <w:szCs w:val="16"/>
            </w:rPr>
            <w:t>. melléklet</w:t>
          </w:r>
        </w:p>
      </w:tc>
      <w:tc>
        <w:tcPr>
          <w:tcW w:w="2330" w:type="dxa"/>
          <w:tcBorders>
            <w:top w:val="single" w:sz="4" w:space="0" w:color="1E3C78"/>
            <w:left w:val="nil"/>
            <w:bottom w:val="nil"/>
            <w:right w:val="nil"/>
          </w:tcBorders>
          <w:vAlign w:val="bottom"/>
          <w:hideMark/>
        </w:tcPr>
        <w:p w:rsidR="00742558" w:rsidRPr="00742558" w:rsidRDefault="00742558">
          <w:pPr>
            <w:jc w:val="center"/>
            <w:rPr>
              <w:rFonts w:asciiTheme="minorHAnsi" w:hAnsiTheme="minorHAnsi" w:cs="Arial"/>
              <w:color w:val="1E3C78"/>
              <w:sz w:val="16"/>
              <w:szCs w:val="16"/>
              <w:lang w:eastAsia="en-US"/>
            </w:rPr>
          </w:pPr>
        </w:p>
      </w:tc>
      <w:tc>
        <w:tcPr>
          <w:tcW w:w="1111" w:type="dxa"/>
          <w:tcBorders>
            <w:top w:val="single" w:sz="4" w:space="0" w:color="1E3C78"/>
            <w:left w:val="nil"/>
            <w:bottom w:val="nil"/>
            <w:right w:val="nil"/>
          </w:tcBorders>
          <w:vAlign w:val="bottom"/>
        </w:tcPr>
        <w:p w:rsidR="00742558" w:rsidRPr="00742558" w:rsidRDefault="00742558">
          <w:pPr>
            <w:jc w:val="right"/>
            <w:rPr>
              <w:rFonts w:asciiTheme="minorHAnsi" w:hAnsiTheme="minorHAnsi" w:cs="Arial"/>
              <w:color w:val="1E3C78"/>
              <w:sz w:val="16"/>
              <w:szCs w:val="16"/>
              <w:lang w:eastAsia="en-US"/>
            </w:rPr>
          </w:pPr>
        </w:p>
      </w:tc>
    </w:tr>
  </w:tbl>
  <w:p w:rsidR="00742558" w:rsidRPr="00742558" w:rsidRDefault="00742558" w:rsidP="00742558">
    <w:pPr>
      <w:rPr>
        <w:rFonts w:asciiTheme="minorHAnsi" w:hAnsiTheme="minorHAnsi" w:cs="Arial"/>
        <w:color w:val="1E3C78"/>
        <w:sz w:val="16"/>
        <w:szCs w:val="16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olor w:val="00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olor w:val="000000"/>
        <w:sz w:val="20"/>
        <w:szCs w:val="2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A386542"/>
    <w:multiLevelType w:val="hybridMultilevel"/>
    <w:tmpl w:val="E0465F84"/>
    <w:lvl w:ilvl="0" w:tplc="040E000D">
      <w:start w:val="1"/>
      <w:numFmt w:val="bullet"/>
      <w:pStyle w:val="Cmsor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F2A6F"/>
    <w:multiLevelType w:val="hybridMultilevel"/>
    <w:tmpl w:val="52701F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26521"/>
    <w:multiLevelType w:val="hybridMultilevel"/>
    <w:tmpl w:val="780A883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23393"/>
    <w:multiLevelType w:val="hybridMultilevel"/>
    <w:tmpl w:val="754C46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955EC"/>
    <w:multiLevelType w:val="hybridMultilevel"/>
    <w:tmpl w:val="162E4D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01E25"/>
    <w:multiLevelType w:val="multilevel"/>
    <w:tmpl w:val="381CD2EC"/>
    <w:lvl w:ilvl="0">
      <w:start w:val="2"/>
      <w:numFmt w:val="bullet"/>
      <w:lvlText w:val="-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3BA56A6"/>
    <w:multiLevelType w:val="hybridMultilevel"/>
    <w:tmpl w:val="59C67DA2"/>
    <w:lvl w:ilvl="0" w:tplc="77580B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A3032"/>
    <w:multiLevelType w:val="multilevel"/>
    <w:tmpl w:val="67EE9D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olor w:val="00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olor w:val="000000"/>
        <w:sz w:val="20"/>
        <w:szCs w:val="20"/>
      </w:rPr>
    </w:lvl>
  </w:abstractNum>
  <w:abstractNum w:abstractNumId="11">
    <w:nsid w:val="62F232A3"/>
    <w:multiLevelType w:val="hybridMultilevel"/>
    <w:tmpl w:val="91AAB3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253111"/>
    <w:multiLevelType w:val="hybridMultilevel"/>
    <w:tmpl w:val="14B6FB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7A0355"/>
    <w:multiLevelType w:val="hybridMultilevel"/>
    <w:tmpl w:val="CE74D98E"/>
    <w:lvl w:ilvl="0" w:tplc="B10207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75EDC"/>
    <w:multiLevelType w:val="hybridMultilevel"/>
    <w:tmpl w:val="BD7830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AC6D5E"/>
    <w:multiLevelType w:val="hybridMultilevel"/>
    <w:tmpl w:val="A634B9A0"/>
    <w:lvl w:ilvl="0" w:tplc="643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2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</w:num>
  <w:num w:numId="14">
    <w:abstractNumId w:val="3"/>
  </w:num>
  <w:num w:numId="15">
    <w:abstractNumId w:val="10"/>
  </w:num>
  <w:num w:numId="16">
    <w:abstractNumId w:val="3"/>
  </w:num>
  <w:num w:numId="17">
    <w:abstractNumId w:val="3"/>
  </w:num>
  <w:num w:numId="18">
    <w:abstractNumId w:val="14"/>
  </w:num>
  <w:num w:numId="19">
    <w:abstractNumId w:val="15"/>
  </w:num>
  <w:num w:numId="20">
    <w:abstractNumId w:val="13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40D05"/>
    <w:rsid w:val="00032901"/>
    <w:rsid w:val="000458D1"/>
    <w:rsid w:val="000E4C10"/>
    <w:rsid w:val="00150070"/>
    <w:rsid w:val="001F263C"/>
    <w:rsid w:val="002D4824"/>
    <w:rsid w:val="002F63F5"/>
    <w:rsid w:val="00375518"/>
    <w:rsid w:val="00397B36"/>
    <w:rsid w:val="003F683D"/>
    <w:rsid w:val="00454CDE"/>
    <w:rsid w:val="004E63DD"/>
    <w:rsid w:val="00564432"/>
    <w:rsid w:val="005D57CB"/>
    <w:rsid w:val="005E7D3D"/>
    <w:rsid w:val="00640BA1"/>
    <w:rsid w:val="00730073"/>
    <w:rsid w:val="00740D05"/>
    <w:rsid w:val="00742558"/>
    <w:rsid w:val="009606FA"/>
    <w:rsid w:val="00AA0CC5"/>
    <w:rsid w:val="00AB4F16"/>
    <w:rsid w:val="00BE2341"/>
    <w:rsid w:val="00CF738F"/>
    <w:rsid w:val="00E33911"/>
    <w:rsid w:val="00E74B9B"/>
    <w:rsid w:val="00E7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0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Szvegtrzs"/>
    <w:link w:val="Cmsor1Char"/>
    <w:qFormat/>
    <w:rsid w:val="000E4C10"/>
    <w:pPr>
      <w:keepNext/>
      <w:keepLines/>
      <w:numPr>
        <w:numId w:val="2"/>
      </w:numPr>
      <w:suppressAutoHyphens/>
      <w:spacing w:before="240" w:line="100" w:lineRule="atLeast"/>
      <w:jc w:val="both"/>
      <w:outlineLvl w:val="0"/>
    </w:pPr>
    <w:rPr>
      <w:rFonts w:ascii="Calibri Light" w:hAnsi="Calibri Light" w:cs="Calibri Light"/>
      <w:color w:val="2E74B5"/>
      <w:sz w:val="32"/>
      <w:szCs w:val="32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740D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40D0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740D05"/>
  </w:style>
  <w:style w:type="character" w:styleId="Hiperhivatkozs">
    <w:name w:val="Hyperlink"/>
    <w:uiPriority w:val="99"/>
    <w:rsid w:val="00740D05"/>
    <w:rPr>
      <w:color w:val="0000FF"/>
      <w:u w:val="single"/>
    </w:rPr>
  </w:style>
  <w:style w:type="character" w:customStyle="1" w:styleId="ListaszerbekezdsChar">
    <w:name w:val="Listaszerű bekezdés Char"/>
    <w:aliases w:val="Welt L Char,Számozott lista 1 Char,Eszeri felsorolás Char,Bullet_1 Char,List Paragraph à moi Char,lista_2 Char"/>
    <w:link w:val="Listaszerbekezds"/>
    <w:uiPriority w:val="34"/>
    <w:qFormat/>
    <w:locked/>
    <w:rsid w:val="00740D05"/>
    <w:rPr>
      <w:rFonts w:ascii="Calibri" w:eastAsia="Calibri" w:hAnsi="Calibri"/>
    </w:rPr>
  </w:style>
  <w:style w:type="paragraph" w:styleId="Listaszerbekezds">
    <w:name w:val="List Paragraph"/>
    <w:aliases w:val="Welt L,Számozott lista 1,Eszeri felsorolás,Bullet_1,List Paragraph à moi,lista_2"/>
    <w:basedOn w:val="Norml"/>
    <w:link w:val="ListaszerbekezdsChar"/>
    <w:uiPriority w:val="34"/>
    <w:qFormat/>
    <w:rsid w:val="00740D05"/>
    <w:pPr>
      <w:spacing w:before="120" w:after="120"/>
      <w:ind w:left="720"/>
      <w:jc w:val="both"/>
    </w:pPr>
    <w:rPr>
      <w:rFonts w:ascii="Calibri" w:eastAsia="Calibri" w:hAnsi="Calibri" w:cstheme="minorBid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397B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97B3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0E4C10"/>
    <w:rPr>
      <w:rFonts w:ascii="Calibri Light" w:eastAsia="Times New Roman" w:hAnsi="Calibri Light" w:cs="Calibri Light"/>
      <w:color w:val="2E74B5"/>
      <w:sz w:val="32"/>
      <w:szCs w:val="32"/>
      <w:lang w:eastAsia="ar-SA"/>
    </w:rPr>
  </w:style>
  <w:style w:type="paragraph" w:customStyle="1" w:styleId="Listaszerbekezds1">
    <w:name w:val="Listaszerű bekezdés1"/>
    <w:basedOn w:val="Norml"/>
    <w:rsid w:val="000E4C10"/>
    <w:pPr>
      <w:suppressAutoHyphens/>
      <w:spacing w:before="120" w:after="120" w:line="100" w:lineRule="atLeast"/>
      <w:ind w:left="720"/>
      <w:jc w:val="both"/>
    </w:pPr>
    <w:rPr>
      <w:rFonts w:ascii="Calibri" w:hAnsi="Calibri" w:cs="Calibri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0E4C1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E4C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39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3911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Izsák Tünde</dc:creator>
  <cp:lastModifiedBy>minhorvaths</cp:lastModifiedBy>
  <cp:revision>3</cp:revision>
  <dcterms:created xsi:type="dcterms:W3CDTF">2023-06-28T08:39:00Z</dcterms:created>
  <dcterms:modified xsi:type="dcterms:W3CDTF">2023-06-28T08:41:00Z</dcterms:modified>
</cp:coreProperties>
</file>